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CF" w:rsidRPr="00B12C93" w:rsidRDefault="007B3FCF" w:rsidP="007B3F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93">
        <w:rPr>
          <w:rFonts w:ascii="Times New Roman" w:hAnsi="Times New Roman" w:cs="Times New Roman"/>
          <w:b/>
          <w:sz w:val="28"/>
          <w:szCs w:val="28"/>
        </w:rPr>
        <w:t>PLAN PRAC</w:t>
      </w:r>
      <w:r w:rsidR="00067FE2">
        <w:rPr>
          <w:rFonts w:ascii="Times New Roman" w:hAnsi="Times New Roman" w:cs="Times New Roman"/>
          <w:b/>
          <w:sz w:val="28"/>
          <w:szCs w:val="28"/>
        </w:rPr>
        <w:t>Y ŚWIETLICY SZKOLNEJ NA ROK 2024/2025</w:t>
      </w:r>
    </w:p>
    <w:p w:rsidR="007B3FCF" w:rsidRPr="00B12C93" w:rsidRDefault="007B3FCF" w:rsidP="007B3F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93">
        <w:rPr>
          <w:rFonts w:ascii="Times New Roman" w:hAnsi="Times New Roman" w:cs="Times New Roman"/>
          <w:b/>
          <w:sz w:val="28"/>
          <w:szCs w:val="28"/>
        </w:rPr>
        <w:t>W SZKOLE PODSTAWOWEJ IM.KAZIMIERZA WIELKIEGO                         W DOBIESZOWICACH</w:t>
      </w:r>
    </w:p>
    <w:p w:rsidR="007B3FCF" w:rsidRPr="00B12C93" w:rsidRDefault="007B3FCF" w:rsidP="007B3F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CF" w:rsidRDefault="007B3FCF" w:rsidP="007B3FC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  <w:lang w:eastAsia="pl-PL"/>
        </w:rPr>
        <w:t xml:space="preserve">Świetlica jest integralną częścią szkoły – w swojej programowej działalności realizuje cele i zadania szkoły, ze szczególnym uwzględnieniem treści i  działań wychowawczo – opiekuńczych przyjętych w statucie szkoły, w programie wychowawczo – profilaktycznym  szkoły oraz uwzględnia </w:t>
      </w:r>
      <w:r w:rsidRPr="00B12C93">
        <w:rPr>
          <w:rFonts w:ascii="Times New Roman" w:hAnsi="Times New Roman" w:cs="Times New Roman"/>
          <w:sz w:val="24"/>
          <w:szCs w:val="24"/>
        </w:rPr>
        <w:t>kierunki realizacji polityki oświato</w:t>
      </w:r>
      <w:r w:rsidR="00067FE2">
        <w:rPr>
          <w:rFonts w:ascii="Times New Roman" w:hAnsi="Times New Roman" w:cs="Times New Roman"/>
          <w:sz w:val="24"/>
          <w:szCs w:val="24"/>
        </w:rPr>
        <w:t>wej państwa w roku szkolnym 2024/2025</w:t>
      </w:r>
      <w:r w:rsidRPr="00B12C93">
        <w:rPr>
          <w:rFonts w:ascii="Times New Roman" w:hAnsi="Times New Roman" w:cs="Times New Roman"/>
          <w:sz w:val="24"/>
          <w:szCs w:val="24"/>
        </w:rPr>
        <w:t xml:space="preserve"> m. in.:</w:t>
      </w:r>
    </w:p>
    <w:p w:rsidR="00C63D91" w:rsidRPr="00C63D91" w:rsidRDefault="00C63D91" w:rsidP="00C63D9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91">
        <w:rPr>
          <w:rFonts w:ascii="Times New Roman" w:hAnsi="Times New Roman" w:cs="Times New Roman"/>
          <w:sz w:val="24"/>
          <w:szCs w:val="24"/>
        </w:rPr>
        <w:t xml:space="preserve">Edukacja prozdrowotna w szkole - kształtowanie </w:t>
      </w:r>
      <w:proofErr w:type="spellStart"/>
      <w:r w:rsidRPr="00C63D9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63D91">
        <w:rPr>
          <w:rFonts w:ascii="Times New Roman" w:hAnsi="Times New Roman" w:cs="Times New Roman"/>
          <w:sz w:val="24"/>
          <w:szCs w:val="24"/>
        </w:rPr>
        <w:t xml:space="preserve"> służących zdrowiu, rozwijanie sprawności fizycznej i nawyku aktywności ruchowej, nauka udzielania pierwszej pomocy. </w:t>
      </w:r>
    </w:p>
    <w:p w:rsidR="00C63D91" w:rsidRPr="00C63D91" w:rsidRDefault="00C63D91" w:rsidP="00C63D9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91">
        <w:rPr>
          <w:rFonts w:ascii="Times New Roman" w:hAnsi="Times New Roman" w:cs="Times New Roman"/>
          <w:sz w:val="24"/>
          <w:szCs w:val="24"/>
        </w:rPr>
        <w:t xml:space="preserve">Szkoła miejscem edukacji obywatelskiej, kształtowania postaw społecznych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63D91">
        <w:rPr>
          <w:rFonts w:ascii="Times New Roman" w:hAnsi="Times New Roman" w:cs="Times New Roman"/>
          <w:sz w:val="24"/>
          <w:szCs w:val="24"/>
        </w:rPr>
        <w:t xml:space="preserve">i patriotycznych, odpowiedzialności za  region i ojczyznę. Edukacja dla bezpieczeństwa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63D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3D91">
        <w:rPr>
          <w:rFonts w:ascii="Times New Roman" w:hAnsi="Times New Roman" w:cs="Times New Roman"/>
          <w:sz w:val="24"/>
          <w:szCs w:val="24"/>
        </w:rPr>
        <w:t>proobronna</w:t>
      </w:r>
      <w:proofErr w:type="spellEnd"/>
      <w:r w:rsidRPr="00C63D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3D91" w:rsidRPr="00C63D91" w:rsidRDefault="00C63D91" w:rsidP="00C63D9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D91">
        <w:rPr>
          <w:rFonts w:ascii="Times New Roman" w:hAnsi="Times New Roman" w:cs="Times New Roman"/>
          <w:color w:val="000000"/>
          <w:sz w:val="24"/>
          <w:szCs w:val="24"/>
        </w:rPr>
        <w:t xml:space="preserve">Wspieranie dobrostanu dzieci i młodzieży, ich zdrowia psychicznego. Rozwijanie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C63D91">
        <w:rPr>
          <w:rFonts w:ascii="Times New Roman" w:hAnsi="Times New Roman" w:cs="Times New Roman"/>
          <w:color w:val="000000"/>
          <w:sz w:val="24"/>
          <w:szCs w:val="24"/>
        </w:rPr>
        <w:t xml:space="preserve">u uczniów i wychowanków empatii i wrażliwości na potrzeby innych. Podnoszenie jakości edukacji włączającej  i  umiejętności pracy z  zespołem zróżnicowanym. </w:t>
      </w:r>
    </w:p>
    <w:p w:rsidR="00C63D91" w:rsidRPr="00C63D91" w:rsidRDefault="00C63D91" w:rsidP="00C63D9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91">
        <w:rPr>
          <w:rFonts w:ascii="Times New Roman" w:hAnsi="Times New Roman" w:cs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C63D91" w:rsidRPr="00C63D91" w:rsidRDefault="00C63D91" w:rsidP="00C63D9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91">
        <w:rPr>
          <w:rFonts w:ascii="Times New Roman" w:hAnsi="Times New Roman" w:cs="Times New Roman"/>
          <w:sz w:val="24"/>
          <w:szCs w:val="24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C63D91" w:rsidRPr="00C63D91" w:rsidRDefault="00C63D91" w:rsidP="00C63D9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91">
        <w:rPr>
          <w:rFonts w:ascii="Times New Roman" w:hAnsi="Times New Roman" w:cs="Times New Roman"/>
          <w:sz w:val="24"/>
          <w:szCs w:val="24"/>
        </w:rPr>
        <w:t xml:space="preserve">Wspieranie rozwoju umiejętności zawodowych oraz umiejętności uczenia się przez całe życie poprzez wzmocnienie współpracy szkół i placówek z pracodawcami </w:t>
      </w:r>
      <w:r w:rsidR="005E09C6">
        <w:rPr>
          <w:rFonts w:ascii="Times New Roman" w:hAnsi="Times New Roman" w:cs="Times New Roman"/>
          <w:sz w:val="24"/>
          <w:szCs w:val="24"/>
        </w:rPr>
        <w:t xml:space="preserve">                                   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91">
        <w:rPr>
          <w:rFonts w:ascii="Times New Roman" w:hAnsi="Times New Roman" w:cs="Times New Roman"/>
          <w:sz w:val="24"/>
          <w:szCs w:val="24"/>
        </w:rPr>
        <w:t>z instytucjami regionalnymi.</w:t>
      </w:r>
    </w:p>
    <w:p w:rsidR="00C63D91" w:rsidRPr="00C63D91" w:rsidRDefault="00C63D91" w:rsidP="00C63D9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D91">
        <w:rPr>
          <w:rFonts w:ascii="Times New Roman" w:hAnsi="Times New Roman" w:cs="Times New Roman"/>
          <w:sz w:val="24"/>
          <w:szCs w:val="24"/>
        </w:rPr>
        <w:t>Praca z uczniem z doświadczeniem migracyjnym, w tym w zakresie nauczania języka polskiego jako języka obcego.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C93">
        <w:rPr>
          <w:rFonts w:ascii="Times New Roman" w:hAnsi="Times New Roman" w:cs="Times New Roman"/>
          <w:b/>
          <w:sz w:val="24"/>
          <w:szCs w:val="24"/>
        </w:rPr>
        <w:t xml:space="preserve">I. Cele i zadania zajęć wychowawczo-dydaktycznych w świetlicy.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2C93">
        <w:rPr>
          <w:rFonts w:ascii="Times New Roman" w:hAnsi="Times New Roman" w:cs="Times New Roman"/>
          <w:sz w:val="24"/>
          <w:szCs w:val="24"/>
          <w:u w:val="single"/>
        </w:rPr>
        <w:t>1. Organizacja pracy świetlicy.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 - Zapoznanie z regulaminem świetlicy.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>- Ustalenie norm obowiązujących na świetlicy.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 - Integracja zespołu.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>- Poznanie praw i obowiązków świetliczanina.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2C93">
        <w:rPr>
          <w:rFonts w:ascii="Times New Roman" w:hAnsi="Times New Roman" w:cs="Times New Roman"/>
          <w:sz w:val="24"/>
          <w:szCs w:val="24"/>
          <w:u w:val="single"/>
        </w:rPr>
        <w:t xml:space="preserve">2. Kształtowanie pozytywnych postaw wychowanków.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Kształtowanie właściwego zachowania się w miejscach publicznych i podczas uroczystości szkolnych.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>- Wskazywanie na właściwe relacje w rodzinie.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lastRenderedPageBreak/>
        <w:t xml:space="preserve">- Wyrabianie właściwego stosunku do pracowników szkoły i innych uczniów.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Wartościowanie różnych zjawisk życia społecznego w grupie świetlicowej, klasie, szkole.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Kształtowanie właściwego stosunku do mienia szkolnego oraz własności prywatnej.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Dbanie o estetykę i porządek w świetlicy i w szkole.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Ukazywanie sposobów kulturalnego zachowania się wobec innych, zachowania się przy stole.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Wyrabianie prawidłowych nawyków w zakresie czynnego wypoczynku.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Dbanie o dobry wizerunek wychowanka świetlicy szkolnej.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Rozpoznawanie uczuć, emocji i sposobów radzenie sobie w sytuacjach trudnych.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Kształtowanie postawy właściwego porozumiewania się z innymi.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Nabywanie umiejętności rozwiązywania konfliktów.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2C93">
        <w:rPr>
          <w:rFonts w:ascii="Times New Roman" w:hAnsi="Times New Roman" w:cs="Times New Roman"/>
          <w:sz w:val="24"/>
          <w:szCs w:val="24"/>
          <w:u w:val="single"/>
        </w:rPr>
        <w:t xml:space="preserve">3. Wzmacnianie wychowanka w rozwoju intelektualnym.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Zorganizowanie warunków i zapewnienie stałego czasu na odrabianie zadań i naukę                            w rozkładzie dnia świetlicy.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Pomoc w odrabianiu lekcji.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Dbałość o poprawność wypowiedzi w mowie potocznej, ćwiczenia w poprawnym czytaniu              i mówieniu.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Wyrabianie umiejętności spostrzegania i wyciągania wniosków.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>- Rozwijanie kreatywności, poznawanie różnych technik uczenia się.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 - Organizowanie zabaw i gier dostosowanych do wieku dzieci.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 - Stosowanie w czasie zajęć zagadek, krzyżówek, rebusów oraz innych form edukacyjnych utrwalających wiadomości i rozwijających logiczne myślenie.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2C93">
        <w:rPr>
          <w:rFonts w:ascii="Times New Roman" w:hAnsi="Times New Roman" w:cs="Times New Roman"/>
          <w:sz w:val="24"/>
          <w:szCs w:val="24"/>
          <w:u w:val="single"/>
        </w:rPr>
        <w:t xml:space="preserve">4. Budzenie i rozwijanie zainteresowań wychowanków poprzez organizację różnych form zajęć: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plastycznych – poznawanie nowych i doskonalenie wcześniej poznanych technik plastycznych, organizowanie wystaw prac dzieci, wspólne dekorowanie sali, udział                              w konkursach plastycznych;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>- czytelniczo-medialnych – zajęcia czytelnicze, udział w imprezach kulturalno-rozrywkowych organizowanych     w szkole (zabawy, apele, ur</w:t>
      </w:r>
      <w:r>
        <w:rPr>
          <w:rFonts w:ascii="Times New Roman" w:hAnsi="Times New Roman" w:cs="Times New Roman"/>
          <w:sz w:val="24"/>
          <w:szCs w:val="24"/>
        </w:rPr>
        <w:t>oczystości, mikołajki</w:t>
      </w:r>
      <w:r w:rsidRPr="00B12C93">
        <w:rPr>
          <w:rFonts w:ascii="Times New Roman" w:hAnsi="Times New Roman" w:cs="Times New Roman"/>
          <w:sz w:val="24"/>
          <w:szCs w:val="24"/>
        </w:rPr>
        <w:t xml:space="preserve">), świadome                          i odpowiedzialne korzystanie ze środków masowego przekazu, komputera, tabletów, oglądanie filmów edukacyjnych;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umuzykalniających – prowadzenie zabaw muzyczno-rytmicznych, nauka nowych piosenek                       i utrwalanie już znanych, słuchanie wybranych utworów muzyki klasycznej i współczesnej, tańce integracyjne;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hobbystycznych;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sportowo – zabawowych.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2C93">
        <w:rPr>
          <w:rFonts w:ascii="Times New Roman" w:hAnsi="Times New Roman" w:cs="Times New Roman"/>
          <w:sz w:val="24"/>
          <w:szCs w:val="24"/>
          <w:u w:val="single"/>
        </w:rPr>
        <w:t xml:space="preserve">5. Kształtowanie postawy szacunku do kultury, tradycji, obyczajów, wartości narodowych.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Uroczyste obchody rocznic i świąt państwowych.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>- Wykonywanie gazetek i wystaw okolicznościowych.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 - Poznanie tradycji szkoły i jej patrona.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Organizowanie i udział w imprezach kulturalno-rozrywkowych według kalendarza imprez.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2C93">
        <w:rPr>
          <w:rFonts w:ascii="Times New Roman" w:hAnsi="Times New Roman" w:cs="Times New Roman"/>
          <w:sz w:val="24"/>
          <w:szCs w:val="24"/>
          <w:u w:val="single"/>
        </w:rPr>
        <w:t xml:space="preserve">6. Edukacja ekologiczna.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>- Wskazywanie pozytywnych i negatywnych aspektów ingerencji człowieka na środowisko naturalne.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lastRenderedPageBreak/>
        <w:t xml:space="preserve"> - Wyrabianie nawyków segregowania śmieci.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Udział w akcjach: np. „Sprzątanie świata”, „Dzień Ziemi", itp.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2C93">
        <w:rPr>
          <w:rFonts w:ascii="Times New Roman" w:hAnsi="Times New Roman" w:cs="Times New Roman"/>
          <w:sz w:val="24"/>
          <w:szCs w:val="24"/>
          <w:u w:val="single"/>
        </w:rPr>
        <w:t xml:space="preserve">7. Edukacja prozdrowotna.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Wdrażanie do aktywności fizycznej jako formy czynnego wypoczynku (organizowanie gier                             i zabaw ruchowych na świeżym powietrzu i w sali gimnastycznej).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Wyrabianie nawyku dbania o własne zdrowie (higiena osobista, właściwe odżywianie się).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Rozróżnianie czynników wpływających pozytywnie i negatywnie na zdrowie i rozwój.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  <w:u w:val="single"/>
        </w:rPr>
        <w:t>8. Edukacja czytelnicza i medialna</w:t>
      </w:r>
      <w:r w:rsidRPr="00B12C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Czytanie dla zdobycia wiadomości i zaspokojenia potrzeb poznawczych.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- Rozwijanie czytelnictwa przez różne rodzaje działań inspirowanych tekstem. </w:t>
      </w: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3FCF" w:rsidRPr="00B12C93" w:rsidRDefault="007B3FCF" w:rsidP="007B3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C93">
        <w:rPr>
          <w:rFonts w:ascii="Times New Roman" w:hAnsi="Times New Roman" w:cs="Times New Roman"/>
          <w:b/>
          <w:sz w:val="24"/>
          <w:szCs w:val="24"/>
        </w:rPr>
        <w:t xml:space="preserve">II. Charakterystyka zajęć. </w:t>
      </w:r>
    </w:p>
    <w:p w:rsidR="007B3FCF" w:rsidRPr="00B12C93" w:rsidRDefault="007B3FCF" w:rsidP="007B3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Zajęcia relaksacyjne. </w:t>
      </w:r>
    </w:p>
    <w:p w:rsidR="007B3FCF" w:rsidRPr="00B12C93" w:rsidRDefault="007B3FCF" w:rsidP="007B3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Odrabianie pracy domowej. </w:t>
      </w:r>
    </w:p>
    <w:p w:rsidR="007B3FCF" w:rsidRPr="00B12C93" w:rsidRDefault="007B3FCF" w:rsidP="007B3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>Gry i zabawy integracyjne.</w:t>
      </w:r>
    </w:p>
    <w:p w:rsidR="007B3FCF" w:rsidRPr="00B12C93" w:rsidRDefault="007B3FCF" w:rsidP="007B3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>Zajęcia artystyczne (techniczne, plastyczne,</w:t>
      </w:r>
      <w:r>
        <w:rPr>
          <w:rFonts w:ascii="Times New Roman" w:hAnsi="Times New Roman" w:cs="Times New Roman"/>
          <w:sz w:val="24"/>
          <w:szCs w:val="24"/>
        </w:rPr>
        <w:t xml:space="preserve"> muzyczne, teatralne</w:t>
      </w:r>
      <w:r w:rsidRPr="00B12C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B3FCF" w:rsidRPr="00B12C93" w:rsidRDefault="007B3FCF" w:rsidP="007B3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Czytanie ze zrozumieniem. </w:t>
      </w:r>
    </w:p>
    <w:p w:rsidR="007B3FCF" w:rsidRPr="00B12C93" w:rsidRDefault="007B3FCF" w:rsidP="007B3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Zajęcia ruchowe (ćwiczenia ogólnorozwojowe, gry i zabawy na świeżym powietrzu, w sali gimnastycznej) </w:t>
      </w:r>
    </w:p>
    <w:p w:rsidR="007B3FCF" w:rsidRPr="00B12C93" w:rsidRDefault="007B3FCF" w:rsidP="007B3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Konkursy, zagadki, krzyżówki, rebusy. </w:t>
      </w:r>
    </w:p>
    <w:p w:rsidR="007B3FCF" w:rsidRPr="00B12C93" w:rsidRDefault="007B3FCF" w:rsidP="007B3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Gry edukacyjne i planszowe. </w:t>
      </w:r>
    </w:p>
    <w:p w:rsidR="007B3FCF" w:rsidRPr="00B12C93" w:rsidRDefault="007B3FCF" w:rsidP="007B3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 xml:space="preserve">Zajęcia tematyczne wynikające z planu świetlicy szkolnej. </w:t>
      </w:r>
    </w:p>
    <w:p w:rsidR="007B3FCF" w:rsidRPr="00B12C93" w:rsidRDefault="007B3FCF" w:rsidP="007B3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C93">
        <w:rPr>
          <w:rFonts w:ascii="Times New Roman" w:hAnsi="Times New Roman" w:cs="Times New Roman"/>
          <w:sz w:val="24"/>
          <w:szCs w:val="24"/>
        </w:rPr>
        <w:t>Oglądanie filmów edukacyjnych.</w:t>
      </w:r>
    </w:p>
    <w:p w:rsidR="007B3FCF" w:rsidRPr="00B12C93" w:rsidRDefault="007B3FCF" w:rsidP="007B3FC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528"/>
      </w:tblGrid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b/>
                <w:sz w:val="24"/>
                <w:szCs w:val="24"/>
              </w:rPr>
              <w:t>Miesiąc tydzień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b/>
                <w:sz w:val="24"/>
                <w:szCs w:val="24"/>
              </w:rPr>
              <w:t>Cykl tematyczny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b/>
                <w:sz w:val="24"/>
                <w:szCs w:val="24"/>
              </w:rPr>
              <w:t>Zadania dydaktyczne i sposób realizacji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Witaj szkoło!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Poznajmy się wzajemnie.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EA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Zapoznanie z regulaminem świetlicy i kodeksem wychowanka. Zapoznanie się ze świetlicą                             i obiektem szkolnym. Pogadanka nt. zasad bezpieczeństwa nauki i zabawy. Rozmowy na temat poszanowania sprzętu, zabawek i gier. </w:t>
            </w:r>
          </w:p>
          <w:p w:rsidR="007B3FCF" w:rsidRPr="00B12C93" w:rsidRDefault="00B73821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Wspomnienia wakacyjne. </w:t>
            </w:r>
            <w:r w:rsidR="007B3FCF" w:rsidRPr="00B12C93">
              <w:rPr>
                <w:rFonts w:ascii="Times New Roman" w:hAnsi="Times New Roman" w:cs="Times New Roman"/>
                <w:sz w:val="24"/>
                <w:szCs w:val="24"/>
              </w:rPr>
              <w:t>Zajęcia plastyczne: „Jak spędziliśmy wakac</w:t>
            </w:r>
            <w:r w:rsidR="007B3FCF">
              <w:rPr>
                <w:rFonts w:ascii="Times New Roman" w:hAnsi="Times New Roman" w:cs="Times New Roman"/>
                <w:sz w:val="24"/>
                <w:szCs w:val="24"/>
              </w:rPr>
              <w:t>je?” Zabawy integracyjne</w:t>
            </w:r>
            <w:r w:rsidR="007B3FCF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np. - poznajemy swoje imiona - „mam na imię, lubię”, „znajdź kogoś kto tak jak ty”... 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Jestem bezpieczny                      w szkole i  na drodze.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Pogadanka na temat bezpiecznego poruszania się po drogach. Zgaduj - zgadula „Czy znasz znaki drogowe”. Zajęcia plastyczne: „ Bezpieczne przejście przez ulicę”; „Moja droga do szkoły”. Poznajemy teren przyszkolny, regulamin korzystania ze szkolnego placu zabaw.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Uczymy się wspólnie bawić i pracować - dzieci tworzą regulamin.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Gry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i zabawy integracyjne grupę.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Chrońmy nasze środowisko: „Sprzątanie Świata”, kolory recyklingu.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Pogadanka na temat: „Czystość to zdrowie, jak możemy dbać o środowisko”.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Wykonanie plakatów pt. „Sprzątanie Świata”, „Kolory recyklingu”: prace plastyczne.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Segregowanie śmieci – dlaczego jest ważne, jakie produkty maja niekorzystny wpływ na przyrodę, o co prosi Ziemia dzieci i dorosłych – burza mózgów.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Nadchodzi jesień. Dary jesieni.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Czytanie wierszy o tematyce jesiennej. Zagadki                            o tematyce jesiennej. Pogadanka na temat grzybów jadalnych i niejadalnych. Ludziki, zwierzęta wykonane z darów jesieni i plasteliny. Prace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plastyczno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techniczne: jesienne drzewa, jesienne liście, ozdoby wykonane dowolną techniką. Obserwacja zmian zachodzących w przyrodzie na terenie szkoły.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Paździe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rnik</w:t>
            </w:r>
            <w:proofErr w:type="spellEnd"/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B73821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Światowy Tydzień </w:t>
            </w:r>
            <w:r w:rsidR="007B3FCF" w:rsidRPr="00B12C93">
              <w:rPr>
                <w:rFonts w:ascii="Times New Roman" w:hAnsi="Times New Roman" w:cs="Times New Roman"/>
                <w:sz w:val="24"/>
                <w:szCs w:val="24"/>
              </w:rPr>
              <w:t>Zwierząt. Jak być przyjacielem zwierząt.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Czytanie wierszy o zwierzętach Jana Brzechwy. Zagadki tematyczne, krzyżówki i rebusy. Pogadanka na temat „Jak być przyjacielem zwierząt”. </w:t>
            </w:r>
          </w:p>
          <w:p w:rsidR="003A0B9B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„Mój zwierzak ten prawdziwy lub wymarzony”- </w:t>
            </w:r>
            <w:r w:rsidR="003A0B9B">
              <w:rPr>
                <w:rFonts w:ascii="Times New Roman" w:hAnsi="Times New Roman" w:cs="Times New Roman"/>
                <w:sz w:val="24"/>
                <w:szCs w:val="24"/>
              </w:rPr>
              <w:t xml:space="preserve"> prace plastyczne wykonane dowolną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techniką. </w:t>
            </w:r>
          </w:p>
          <w:p w:rsidR="003A0B9B" w:rsidRDefault="003A0B9B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 -</w:t>
            </w:r>
            <w:r w:rsidR="007B3FCF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kalambury.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Wykonujemy zwierzątka z origami.</w:t>
            </w:r>
          </w:p>
        </w:tc>
      </w:tr>
      <w:tr w:rsidR="00AE302E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E" w:rsidRPr="00B12C93" w:rsidRDefault="00AE302E" w:rsidP="00AE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E" w:rsidRPr="00B12C93" w:rsidRDefault="00AE302E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Pierwsza pomoc  - wiem jak się zachować.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D" w:rsidRDefault="00AE302E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Poznajemy zasady udzielania pierwszej pomocy. </w:t>
            </w:r>
          </w:p>
          <w:p w:rsidR="00AE302E" w:rsidRDefault="00003B5D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Filmy edukacyjne i prezentacje dot. pierwszej pomocy np. Pierwsza pomoc Phillips. Karty pracy, kolorowanki,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wykreślanki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tematyczne. </w:t>
            </w:r>
          </w:p>
          <w:p w:rsidR="00003B5D" w:rsidRPr="00B12C93" w:rsidRDefault="00FF5DB7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Nauka pierwszej pomocy w formie zabawy. </w:t>
            </w:r>
            <w:r w:rsidR="00003B5D">
              <w:rPr>
                <w:rFonts w:ascii="Times New Roman" w:hAnsi="Times New Roman" w:cs="Times New Roman"/>
                <w:sz w:val="24"/>
                <w:szCs w:val="24"/>
              </w:rPr>
              <w:t xml:space="preserve">Wykonujemy plakat: Pierwsza pomoc np. rany </w:t>
            </w:r>
            <w:r w:rsidR="00ED0C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i obtarcia.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AE30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Dzień Edukacji Narodowej. Nasza szkoła i jej nauczyciele.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Rozmowy na temat pracy różnych pracowników oświaty. Nasz nauczyciel, nasz wychowawca: tworzenie laurek na dzień nauczyciela i redagowanie życzeń. Portret nauczyciela – dowolna technika plastyczna. Święto Edukacji Narodowej - pogadanka. Uczestniczenie w akademii z okazji Dnia Nauczyciela. Zagadki, rebusy, krzyżówki. 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AE302E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Moje hobby. Efektywne spędzanie czasu wolnego.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CF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Rozmowa kierowana nt. zainteresowań, efektywnego spędzani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czasu wolnego.  Jakie mamy zainteresowania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ciekawe pomysły.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zrobimy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w świetlicy, aby było miło, przyjemnie, wesoło i ładnie - nasze wspólne pomysły.  Prace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plastyczno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techniczne: narysuj, wyklej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lub opisz swoje zainteresowania.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Zabawy ruchowe sposobem na efektywne spędzanie czasu wolnego. 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Złota polska jesień. Święto Dyni.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Czytanie opowiadań, bajek o  tematyce jesiennej. Pogadanka nt. gatunków drzew. Rozpoznawanie owoców drzew: kasztany, szyszki, żołędzie, liście, jarzębina - z jakich drzew to owoce? </w:t>
            </w:r>
          </w:p>
          <w:p w:rsidR="00C87C69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Jesienne barwy - rozmowa jakie kolory dominują jesi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enią.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Prace plastyczne –pejzaż jesienny malowany farbami. Zabawy ruchowe przy muzyce. </w:t>
            </w:r>
          </w:p>
          <w:p w:rsidR="007B3FCF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Kolorowani</w:t>
            </w:r>
            <w:r w:rsidR="00C87C6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 i wycinanie jesiennych ozdób z papieru: jeże, wiewiórki itp.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„ Święto dyni” – ciekawostki, prace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plastyczno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- techniczne.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Pamiętajmy tych, którzy odeszli.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Święto zmarłych obchodzone u nas oraz w różnych krajach – pogadanka. Wspomnienia o naszych zmarłych i poległych za naszą wolność. Czytanie wierszy i literatury dziecięcej. Kolorujemy mandale.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Odzyskanie przez Polskę Niepodległości. Polska moją ojczyzną.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Pogadanka tematyczna „Święto Niepodległości”- znaczenie święta, symbole narodowe. Czytanie wierszy tematycznych, oglądanie ilustracji o tym święcie, słuchanie patriotycznych piosenek. Praca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plastyczno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- techniczne – Flaga Polski, kotyliony.                        Legenda „O Lechu, Czechu i Rusie” czytanie                               i omówienie. Uczestniczenie w uroczystości szkolnej. Czytanie o historycznych postaciach. 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EF5553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Dbamy o nasze zdrowie. Światowy Dzień Pluszowego Misia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Pogadanka o prawidłowych nawykach higienicznych, higiena ciała i ubioru, ładu i porządku w najbliższym otoczeniu. Swobodne wypowiedzi dzieci - opisywanie stroju jesiennego, rozmowa na temat konieczności noszenia ciepłego ubioru w chłodne dni. Czytamy wiersz M. Kownackiej „Kukuryku na ręczniku”, omówienie przeczytanej treści. Rozmowa kierowana – mój ulubiony miś, co w nim jest takiego wspaniałego, dlaczego go lubię, kocham mojego misia. Rysuje swojego misia. Historia powstania misia.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EF5553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Wróżby i obyczaje – Katarzynki i Andrzejki.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Pogadanka o zwyczajach i tradycjach związanych                                   z dniem Św. Andrzeja oraz Św. Katarzyny. Poznanie znaczenia słowa „tradycja”, „wierzenia ludowe”, „przepowiednia”. Praca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plastyczno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- techniczna: „Zaczarowany klucz”: odwzorowanie, wycinanie, ozdabianie klucza ze sztywnego kartonu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Zabawy andrzejkowe i  wróżby.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Grudniowe tradycje: Barbórka i Mikołaj.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Pogadanka na temat: „Jak wydobywa się węgiel,                                co otrzymujemy z węgla”. Przybliżenie dzieciom specyfiki zawodu górnika. Wyjaśnienie pojęć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„Barbórka”, „kilof”, „świder”, „szyb”.                                    Praca plastyczna - rysowanie węglem.                                  Przybliżenie dzieciom postaci Świętego Mikołaja                                 i wierzeń z nimi związanych w Polsce oraz w innych krajach – pogadanka. Legenda o Św. Mikołaju – głośne czytanie. 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Magia Świąt. Świąteczna cepeliada.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Choinkowe radości i tradycje świąteczne – pogadanka.  Praca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plastyczno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technicza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: świąteczna choinka wykonana dowolna techniką.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W krainie bajek : rozbudzanie w dzieciach chęci do czytania, najpiękniejsze bajki i baśnie, świąteczne opowieści.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Gry i zabawy na dworze: rzuty śnieżkami, rzeźby śniegowe chodzenie po śladach itp.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Przygotowanie do świątecznego kiermaszu ręcznie wykonanych ozdób i dekoracji.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Miłość i tolerancja                       w świetle Świąt Bożego Narodzenia.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Rozmowa na temat zwyczajów i tradycji związanych ze świętami Bożego Narodzenia na podstawie własnych doświadczeń dzieci oraz literatury – swobodne wypowiedzi dzieci. Symboliczne znaczenie choinki, wigilijnych potraw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nakrycia stołu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, obdarowywania się prezentami, łamania opłatkiem, składania życzeń.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Zwrócenie uwagi dzieci na wyjątkowość tego okresu, kiedy wybaczamy sobie nawzajem, stajemy się lepsi, okazujemy miłość nie tylko najbliższym.                              Tradycje i zwyczaje noworoczne – zabawa sylwestrowa, jak witamy Nowy Rok w naszych domach, czym są noworoczne postanowienia. 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Styczeń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Postanowienia na Nowy Rok.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Jak rozpoczęliśmy Nowy Rok,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świąteczno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sylwestrowe wspomnienia.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Wykonanie plakatu: postanowienia noworoczne.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Czytanie wiersza L. J. Kerna „Bajka o starym i nowym roku” – omówienie wiersza.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Praca plastyczna „Zimowy obrazek” – malowanie pejzaży zimowych.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Zegary dawniej i dziś : Poznawanie historii zegara, jak dawniej odmierzano czas – pogadanka, , oglądanie zdjęć i ilustracji przedstawiających różne zegary.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Zabawy dydaktyczne: skojarzenia, ciąg wyrazowy.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CF" w:rsidRPr="00B12C93" w:rsidRDefault="007B3FCF" w:rsidP="002704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CF" w:rsidRPr="00B12C93" w:rsidRDefault="007B3FCF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Mój temperament - charakterystyka postaci    „ Kubusia Puchatka”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CF" w:rsidRPr="00B12C93" w:rsidRDefault="007B3FCF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Pogadanka nt. temperamentów, czytanie tekstu, omówienie postaci. Kolorujemy ulubiona postać               z Kubusia Puchatka – charakterystyka postaci.</w:t>
            </w:r>
          </w:p>
          <w:p w:rsidR="007B3FCF" w:rsidRPr="00B12C93" w:rsidRDefault="007B3FCF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Zabawy ruchowe przy muzyce.                     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Tolerancja – rozmowa kierowana.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CF" w:rsidRPr="00B12C93" w:rsidRDefault="007B3FCF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Legendy i bajki polskie.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babci i dziadka.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Czytanie literatury dziecięcej, rozmowa kierowana. Pogadanka nt. „ W świecie teatru”:  sztuki teatralnej, scenografii itd. Tworzymy lale kukiełkowe                                  lub pacynki. Zabawa w teatr.</w:t>
            </w:r>
          </w:p>
          <w:p w:rsidR="007B3FCF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Wykonujemy ilustrację do wybranej bajki.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FCF" w:rsidRPr="00B12C93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Rozmowa kierowana nt. szanujemy osoby starsze, czego możemy się nauczyć od nich. Wykonujemy laurki i upominki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oklolicznościowe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FCF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F" w:rsidRPr="00B12C93" w:rsidRDefault="007B3FCF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CF" w:rsidRDefault="00F256EA" w:rsidP="00B7382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Zima</w:t>
            </w:r>
            <w:r w:rsidR="00B73821">
              <w:rPr>
                <w:rFonts w:ascii="Times New Roman" w:hAnsi="Times New Roman" w:cs="Times New Roman"/>
                <w:sz w:val="24"/>
                <w:szCs w:val="24"/>
              </w:rPr>
              <w:t xml:space="preserve"> w świetlicy.</w:t>
            </w:r>
          </w:p>
          <w:p w:rsidR="00B309E8" w:rsidRDefault="00B309E8" w:rsidP="00B7382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E8" w:rsidRPr="00B12C93" w:rsidRDefault="00B309E8" w:rsidP="00B309E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Karnawałowe szaleństwa.</w:t>
            </w:r>
          </w:p>
          <w:p w:rsidR="00B73821" w:rsidRPr="00B12C93" w:rsidRDefault="00B309E8" w:rsidP="00B309E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Pomagamy zwierzętom zimą.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21" w:rsidRDefault="007B3FCF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Jak wygląda życie Eskimosów – pogadanka. Wyjaśnienie pojęć: zorza polarna, co to są białe noce, igloo, harpun. Jakie żyją zwierzęta na biegunach mrozu. </w:t>
            </w:r>
          </w:p>
          <w:p w:rsidR="00B73821" w:rsidRDefault="00B73821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śniegu – prace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plastyczno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techniczne.</w:t>
            </w:r>
          </w:p>
          <w:p w:rsidR="00B73821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2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73821">
              <w:rPr>
                <w:rFonts w:ascii="Times New Roman" w:hAnsi="Times New Roman" w:cs="Times New Roman"/>
                <w:sz w:val="24"/>
                <w:szCs w:val="24"/>
              </w:rPr>
              <w:t>Moje zdrowie w moich rękach”</w:t>
            </w:r>
            <w:r w:rsidR="00B73821">
              <w:rPr>
                <w:rFonts w:ascii="Times New Roman" w:hAnsi="Times New Roman" w:cs="Times New Roman"/>
                <w:sz w:val="24"/>
                <w:szCs w:val="24"/>
              </w:rPr>
              <w:t>- odpowiedzialne zachowanie, higiena. Zabawy na śniegu.</w:t>
            </w:r>
          </w:p>
          <w:p w:rsidR="00B309E8" w:rsidRPr="00B12C93" w:rsidRDefault="00B309E8" w:rsidP="00B309E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 krainie mrozu i śniegu: Rozmowa na temat: jak obchodzony jest karnawał w Polsce i na świecie, wyjaśnienie słowa ”Karnawał”.                                                 Stroje karnawałowe – zabawy grupowe z bibułą. Wykonanie karnawałowych masek.</w:t>
            </w:r>
          </w:p>
          <w:p w:rsidR="00B309E8" w:rsidRPr="00B12C93" w:rsidRDefault="00B309E8" w:rsidP="007403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Uwrażliwienie dzieci na potrzeby zwierząt  w okresie zimowym - dokarmianie. Swobodne wypowiedzi dzieci na temat - jak zwierzęta przygotowują się                             do zimy (zmiana futra, zapadanie w sen zimowy, gromadzenie zapasów, dokarmianie zwierząt).                              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B309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  <w:p w:rsidR="00B309E8" w:rsidRPr="00B12C93" w:rsidRDefault="00B309E8" w:rsidP="00B309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Bezpieczeństwo w sieci – odpowiedzialne korzystanie z Internetu.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Media społecznościowe – pogadanka. Rozmowa kierowana nt. bezpiecznego i odpowiedzialnego korzystania z Internetu.                                                        Praca w grupach: korzyści i zagrożenia korzystania                                        z Internetu. Prace plastyczne – „ Bezpieczeństwo                                 w sieci”.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Walentynki. Miłość                         w literaturze i bajkach.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E8" w:rsidRPr="00B12C93" w:rsidRDefault="00B309E8" w:rsidP="00B309E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Jak bezpiecznie                            i przyjemnie spędzić ferii zimowe.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F256EA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Walentynki - rozmowy na temat pochodzenia święta. Wykonujemy karty walentynkowe.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Zabawy walentynkowe.</w:t>
            </w:r>
          </w:p>
          <w:p w:rsidR="00B309E8" w:rsidRDefault="00B309E8" w:rsidP="00F256EA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Rozmowa kierowana nt. miłości, znanych postaci                           z bajek. Czytamy wiersze o miłości.</w:t>
            </w:r>
          </w:p>
          <w:p w:rsidR="00B309E8" w:rsidRDefault="00B309E8" w:rsidP="00B309E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Pogadanka nt. ” Jak bezpiecznie i przyjemnie spędzić ferii zimowe”. Sposoby spędzania czasu wolnego – ulubione zimowe zabawy indywidualne i grupowe.  </w:t>
            </w:r>
          </w:p>
          <w:p w:rsidR="00B309E8" w:rsidRPr="00B12C93" w:rsidRDefault="00B309E8" w:rsidP="00F256EA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Jakie znamy sporty zimowe?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3B136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  <w:p w:rsidR="00B309E8" w:rsidRPr="00B12C93" w:rsidRDefault="00B309E8" w:rsidP="003B13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3B136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Wspomnienia z ferii zimowych. </w:t>
            </w:r>
          </w:p>
          <w:p w:rsidR="00D76AD0" w:rsidRPr="00B12C93" w:rsidRDefault="00D76AD0" w:rsidP="00D76AD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Święto Kobiet. Sławne </w:t>
            </w:r>
          </w:p>
          <w:p w:rsidR="00B309E8" w:rsidRPr="00B12C93" w:rsidRDefault="00D76AD0" w:rsidP="00D76AD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Polki i ich osiągnięcia.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3B136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Walentynki - rozmowy na temat pochodzenia święta. Wykonujemy karty walentynkowe.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Zabawy walentynkowe.</w:t>
            </w:r>
          </w:p>
          <w:p w:rsidR="00B309E8" w:rsidRPr="00B12C93" w:rsidRDefault="00B309E8" w:rsidP="003B136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Rozmowa kierowana nt. miłości, znanych postaci                           z bajek. Czytamy wiersze o miłości.</w:t>
            </w:r>
          </w:p>
          <w:p w:rsidR="00B309E8" w:rsidRDefault="00B309E8" w:rsidP="003B136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Gry planszowe, edukacyjne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6AD0" w:rsidRPr="00B12C93" w:rsidRDefault="00D76AD0" w:rsidP="00D76AD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Małe i duże kobiety – rozmowa na temat szacunku                       do kobiet, do drugiego człowieka. </w:t>
            </w:r>
          </w:p>
          <w:p w:rsidR="00D76AD0" w:rsidRPr="00B12C93" w:rsidRDefault="00D76AD0" w:rsidP="00D76AD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Poznajemy zawody naszych mam – rozmowa kierowana. Wykonujemy laurki okolicznościowe, kwiatki. Savoir vivre małego dżentelmena – jak zachowujemy się wobec koleżanek, mam, pracowników szkoły – abc…dobrych manier. </w:t>
            </w:r>
          </w:p>
          <w:p w:rsidR="00D76AD0" w:rsidRPr="00B12C93" w:rsidRDefault="00D76AD0" w:rsidP="00D76AD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Znane kobiety i ich osiągnięcia – czytamy ciekawostki.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D76A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Pielęgnowanie przyjaźni. Razem raźniej.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Cechy dobrego kolegi, przyjaciela – burza mózgów. Znaczenie przyjaźni w życiu człowieka.                            Kończymy zdanie: Mój przyjaciel to… Czy jestem dobrym kolegą? Charakterystyka przyjaciela - rysujemy portret lub piszemy list.                                                                           Zabawa ruchowa: „Rób to co ja”, „Lustro”.                          Bawimy się wspólnie : zabawy tematyczne – poczta, sklep. 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76AD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Wiosna już tuż, tuż… Kolorowe kwiaty.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Obserwacja zmian zachodzących w przyrodzie - spacer po okolicy zjawiska atmosferyczne występujące wiosną.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Marzanna – staropolski zwyczaj żegnania zimy                     i witania wiosny - pogadanka.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Wykonujemy kwiaty – technika orgiami, z bibuły.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Wiosna kalendarzowa – rozmowy z dziećmi na temat kalendarzowej wiosny. Prawidłowe rozpoznawanie                            i nazywanie pierwszych kwiatów wiosennych (zawilec, sasanka, pierwiosnek, krokus).                               Prace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plastyczno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- techniczne pt.: „Bociany”.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Default="00D76AD0" w:rsidP="002704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309E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„ Kultura na co dzień”. Magiczne słowa ułatwiające życie.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Default="00B309E8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Pogadanka o zasadach kulturalnego zachowania się                               w różnych sytuacjach. Dyskusja na temat „Nie czyń nikomu, co Tobie niemiłe”. Wysłuchanie wiersza                          J. Brzechwy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„Kwoka”. Rozmowa kierowana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9E8" w:rsidRPr="00B12C93" w:rsidRDefault="00B309E8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”Czy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ta kwoka proszę pana była dobrze wychowana?” Przygotowanie w grupach plakatów z trzema ważnymi słowami proszę - dziękuję - przepraszam.</w:t>
            </w:r>
          </w:p>
        </w:tc>
      </w:tr>
      <w:tr w:rsidR="00A62AF6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F6" w:rsidRPr="00B12C93" w:rsidRDefault="00A62AF6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Kwie- cień</w:t>
            </w:r>
          </w:p>
          <w:p w:rsidR="00A62AF6" w:rsidRPr="00B12C93" w:rsidRDefault="00A62AF6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F6" w:rsidRPr="00B12C93" w:rsidRDefault="00A62AF6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Poznajemy zawody. Kim chcę być?</w:t>
            </w:r>
          </w:p>
          <w:p w:rsidR="00A62AF6" w:rsidRPr="00B12C93" w:rsidRDefault="00A62AF6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F6" w:rsidRDefault="00A62AF6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Rozmowa z uczniami na temat zawodów ciekawych, zanikających, niebezpiecznych.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AF6" w:rsidRPr="00B12C93" w:rsidRDefault="00A62AF6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Zagadki i ciekawostki dot. wybranych zawodów.</w:t>
            </w:r>
          </w:p>
          <w:p w:rsidR="00A62AF6" w:rsidRPr="00B12C93" w:rsidRDefault="00A62AF6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Dzieci odgrywają scenki przedstawiające różne zawody. Rozmowa kierowana nt. chciałby                                   w przyszłości wykonywać zawód....                          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Zasady zdrowego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odżywiania.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Przypomnienie zasad dobrego odżywiania,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zdrowe śniadania – energia na cały dzień – pogadanka.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Praca plastyczna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wykonanie  piramidy żywieniowej.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Znaczenie sportu dla zdrowia - rozmowy                           z dziećmi. Układanie recepty zdrowia,  praca                      w grupach – „Jak unikać przeziębień?”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Zabawy na świeżym powietrzu, hartowanie organizmu. </w:t>
            </w:r>
          </w:p>
        </w:tc>
      </w:tr>
      <w:tr w:rsidR="00A62AF6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F6" w:rsidRDefault="00A62AF6" w:rsidP="002704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F6" w:rsidRPr="00B12C93" w:rsidRDefault="00A62AF6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Staropolskie tradycje wielkanocne.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F6" w:rsidRPr="00B12C93" w:rsidRDefault="00A62AF6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Pogadanka  na temat Świąt Wielkanocnych,  – zwyczajów, znaczenia Wielkiego Tygodnia.</w:t>
            </w:r>
          </w:p>
          <w:p w:rsidR="00A62AF6" w:rsidRPr="00B12C93" w:rsidRDefault="00A62AF6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Tworzenie ozdób i dekoracji świątecznych                                      przy pomocy różnorodnych  materiałów. </w:t>
            </w:r>
          </w:p>
          <w:p w:rsidR="00A62AF6" w:rsidRPr="00B12C93" w:rsidRDefault="00A62AF6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Wykonanie kart wielkanocnych.</w:t>
            </w:r>
          </w:p>
          <w:p w:rsidR="00A62AF6" w:rsidRPr="00B12C93" w:rsidRDefault="00A62AF6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Zabawa „Zgaduj – zgadula”.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Światowy Dzień Ziemi.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Światowy Dzień Ziemi, ratujmy naszą planetę – pogadanka. Ekologia -„ Z przyrodą na Ty”,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praca plastyczna pt. „ Dzień Ziemi”.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Rośliny, zwierzęta chronione; Szanujmy lasy, jeziora, rzeki – rozmowy kierowane.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Zabawa „w kręgu”: znaleźć jak najwięcej słów zaczynających się na tą samą literę.                                    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Książka moim przyjacielem.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Jak powstała książka? – rozmowa na temat jak powstawały książki dawniej, a jak dziś.                        Rola książki jako źródła wzruszeń i wiedzy o świecie. Twórcy literatury dla dzieci - Jan Brzechwa, Julian Tuwim Maria Kownacka i inni.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Zawód – bibliotekarz.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Wykonywanie zakładki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do książki – dowolną techniką.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Ulubieni bohaterowie naszych bajek - rozmowa                    kierowana – „m</w:t>
            </w:r>
            <w:r w:rsidR="008B1969">
              <w:rPr>
                <w:rFonts w:ascii="Times New Roman" w:hAnsi="Times New Roman" w:cs="Times New Roman"/>
                <w:sz w:val="24"/>
                <w:szCs w:val="24"/>
              </w:rPr>
              <w:t>ój ulubiony bohater książkowy”.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Szanujmy książki - rozmowa na temat: jak powinniśmy szanować książki, kogo nazywamy „molem książkowym”. Wiersz „Mól książkowy”.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Majowe święta.</w:t>
            </w:r>
          </w:p>
          <w:p w:rsidR="00B309E8" w:rsidRPr="00B12C93" w:rsidRDefault="00B309E8" w:rsidP="0027044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1 Maja, 3 Maja, Konstytucja, Polska w Europie, Jestem Polakiem, jestem Europejczykiem – pogadanka, wyjaśnienie pojęć, symboli.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Wykonanie flagi, kolorujemy godło Polski itp.</w:t>
            </w:r>
          </w:p>
          <w:p w:rsidR="00B309E8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Znane postacie historyczne, wartości patriotyczne. 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uroczystościach szkolnych.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Uczymy się bawiąc – Układ Słoneczny.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Rozmowy w kręgu o wszechświecie (galaktyki, gwiazdy, planety, Układ Słoneczny).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Poznanie sylwetki Mikołaja Kopernika.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Praca plastyczna: „Nasz Układ Słoneczny”.                               Zabawa ruchowa – dzieci ustawiają się, tworząc nasz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Układ Słoneczny – krążą wokół Słońca i wokół własnej osi. Czytanie ciekawostek tematycznych.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Ruch to zdrowie. Dyscypliny sportowe.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Zapoznanie dzieci z różnymi dziedzinami sportu: biegi, rzut piłką do celu, skakanka, skok w dal, rzut oszczepem, sporty olimpijskie – omówienie różnych dyscyplin sportowych z wykorzystaniem Internetu. Wykonujemy plakaty – wykorzystując zdjęcia, artykuły, wzmianki z kolorowych gazet, ulotek sklepowych.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Jaki chciałbym uprawiać sport? Dlaczego? – rozmowa kierowana. 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Ważny dzień – Dzień Mamy. Role społeczne.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Za co kochamy nasze Mamy  - rozmowa kierowana.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Portret mojej mamy - zwrócenie uwagi na cechy charakterystycz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wyglądu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Laurka dla mojej mamy - wspólne układanie życzeń.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Samodzielne wykonanie upominku. </w:t>
            </w:r>
          </w:p>
          <w:p w:rsidR="00B309E8" w:rsidRPr="00B12C93" w:rsidRDefault="00B309E8" w:rsidP="008B196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Jak pomagamy rodzicom?</w:t>
            </w:r>
            <w:r w:rsidR="008B196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bookmarkStart w:id="0" w:name="_GoBack"/>
            <w:bookmarkEnd w:id="0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ole społeczne jakie pełnimy? 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0462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Dzień Dziecka. Moje prawa i obowiązki.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0462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Dla wszystkich dzieci słońce świeci, wszystkie dzieci nasze są - rozmowa z dziećmi na temat dzieci różnych narodowości. Prawa  i obowiązki dziecka – pogadanka. </w:t>
            </w:r>
          </w:p>
          <w:p w:rsidR="00B309E8" w:rsidRPr="00B12C93" w:rsidRDefault="00B309E8" w:rsidP="0020462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Gry i zabawy ruchowe z okazji Dnia Dziecka.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704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0462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Vademecum wczasowicza. </w:t>
            </w:r>
          </w:p>
          <w:p w:rsidR="00B309E8" w:rsidRPr="00B12C93" w:rsidRDefault="00B309E8" w:rsidP="002046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Przyroda i Ja.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E8" w:rsidRPr="00B12C93" w:rsidRDefault="00B309E8" w:rsidP="0020462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Wakacje w górach: rozmowa na temat „Czym charakteryzuje się krajobraz górski?”,</w:t>
            </w:r>
          </w:p>
          <w:p w:rsidR="00B309E8" w:rsidRPr="00B12C93" w:rsidRDefault="00B309E8" w:rsidP="0020462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Wakacje nad morzem, jeziorem : rozmowa na temat: „Czym charakteryzuje się krajobraz morski”, w jaki sposób możemy spędzić czas nad wodą itp. </w:t>
            </w:r>
          </w:p>
          <w:p w:rsidR="00B309E8" w:rsidRPr="00B12C93" w:rsidRDefault="00B309E8" w:rsidP="002046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Poznajemy ciekawe miejsca przy wykorzystaniu Internetu - „Wakacyjne podróże”.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Bezpieczne wakacje.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Bezpieczne wakacje, rozmowy na temat bezpiecznych zabaw podczas wakacji – pogadanka.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Na ratunek – ważne telefony alarmowe.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Przedstawienie scenek z różnymi sytuacjami, jak się zachować np. pożar, wypadek, kradzież, itp. 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Przypomnienie znaków: informacyjnych, zakazujących, np. podczas kąpieli. </w:t>
            </w:r>
          </w:p>
        </w:tc>
      </w:tr>
      <w:tr w:rsidR="00B309E8" w:rsidRPr="00B12C93" w:rsidTr="0027044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Żegnaj szkoło! Witajcie wakacje…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Podsumowanie działań świetlicy – co się podobało,                                  co należy poprawić itp. – swobodne wypowiedzi dzieci.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Słuchanie i śpiewanie wakacyjnych piosenek.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Praca plastyczna „ Moje wymarzone wakacje”.</w:t>
            </w:r>
          </w:p>
          <w:p w:rsidR="00B309E8" w:rsidRPr="00B12C93" w:rsidRDefault="00B309E8" w:rsidP="002704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Podziękowanie dzieciom za wspólnie spędzony czas.</w:t>
            </w:r>
          </w:p>
        </w:tc>
      </w:tr>
    </w:tbl>
    <w:p w:rsidR="007B3FCF" w:rsidRPr="00B12C93" w:rsidRDefault="007B3FCF" w:rsidP="007B3FC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3FCF" w:rsidRPr="00B12C93" w:rsidRDefault="007B3FCF" w:rsidP="007B3FCF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  mgr Ewelina Kańtoch - Koc</w:t>
      </w:r>
    </w:p>
    <w:p w:rsidR="00021029" w:rsidRDefault="00021029"/>
    <w:sectPr w:rsidR="000210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6A" w:rsidRDefault="00343C6A" w:rsidP="00872A28">
      <w:pPr>
        <w:spacing w:after="0" w:line="240" w:lineRule="auto"/>
      </w:pPr>
      <w:r>
        <w:separator/>
      </w:r>
    </w:p>
  </w:endnote>
  <w:endnote w:type="continuationSeparator" w:id="0">
    <w:p w:rsidR="00343C6A" w:rsidRDefault="00343C6A" w:rsidP="008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184553"/>
      <w:docPartObj>
        <w:docPartGallery w:val="Page Numbers (Bottom of Page)"/>
        <w:docPartUnique/>
      </w:docPartObj>
    </w:sdtPr>
    <w:sdtContent>
      <w:p w:rsidR="00872A28" w:rsidRDefault="00872A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969">
          <w:rPr>
            <w:noProof/>
          </w:rPr>
          <w:t>11</w:t>
        </w:r>
        <w:r>
          <w:fldChar w:fldCharType="end"/>
        </w:r>
      </w:p>
    </w:sdtContent>
  </w:sdt>
  <w:p w:rsidR="00872A28" w:rsidRDefault="00872A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6A" w:rsidRDefault="00343C6A" w:rsidP="00872A28">
      <w:pPr>
        <w:spacing w:after="0" w:line="240" w:lineRule="auto"/>
      </w:pPr>
      <w:r>
        <w:separator/>
      </w:r>
    </w:p>
  </w:footnote>
  <w:footnote w:type="continuationSeparator" w:id="0">
    <w:p w:rsidR="00343C6A" w:rsidRDefault="00343C6A" w:rsidP="00872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55F"/>
    <w:multiLevelType w:val="hybridMultilevel"/>
    <w:tmpl w:val="63A2C7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1868FE">
      <w:start w:val="1"/>
      <w:numFmt w:val="lowerLetter"/>
      <w:lvlText w:val="%2."/>
      <w:lvlJc w:val="left"/>
      <w:pPr>
        <w:ind w:left="1080" w:hanging="360"/>
      </w:pPr>
    </w:lvl>
    <w:lvl w:ilvl="2" w:tplc="4054275C">
      <w:start w:val="1"/>
      <w:numFmt w:val="lowerRoman"/>
      <w:lvlText w:val="%3."/>
      <w:lvlJc w:val="right"/>
      <w:pPr>
        <w:ind w:left="1800" w:hanging="180"/>
      </w:pPr>
    </w:lvl>
    <w:lvl w:ilvl="3" w:tplc="5A40DBF4">
      <w:start w:val="1"/>
      <w:numFmt w:val="decimal"/>
      <w:lvlText w:val="%4."/>
      <w:lvlJc w:val="left"/>
      <w:pPr>
        <w:ind w:left="2520" w:hanging="360"/>
      </w:pPr>
    </w:lvl>
    <w:lvl w:ilvl="4" w:tplc="DFC42146">
      <w:start w:val="1"/>
      <w:numFmt w:val="lowerLetter"/>
      <w:lvlText w:val="%5."/>
      <w:lvlJc w:val="left"/>
      <w:pPr>
        <w:ind w:left="3240" w:hanging="360"/>
      </w:pPr>
    </w:lvl>
    <w:lvl w:ilvl="5" w:tplc="D6BA4EB8">
      <w:start w:val="1"/>
      <w:numFmt w:val="lowerRoman"/>
      <w:lvlText w:val="%6."/>
      <w:lvlJc w:val="right"/>
      <w:pPr>
        <w:ind w:left="3960" w:hanging="180"/>
      </w:pPr>
    </w:lvl>
    <w:lvl w:ilvl="6" w:tplc="681C6364">
      <w:start w:val="1"/>
      <w:numFmt w:val="decimal"/>
      <w:lvlText w:val="%7."/>
      <w:lvlJc w:val="left"/>
      <w:pPr>
        <w:ind w:left="4680" w:hanging="360"/>
      </w:pPr>
    </w:lvl>
    <w:lvl w:ilvl="7" w:tplc="5112AE86">
      <w:start w:val="1"/>
      <w:numFmt w:val="lowerLetter"/>
      <w:lvlText w:val="%8."/>
      <w:lvlJc w:val="left"/>
      <w:pPr>
        <w:ind w:left="5400" w:hanging="360"/>
      </w:pPr>
    </w:lvl>
    <w:lvl w:ilvl="8" w:tplc="005E703A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859C3"/>
    <w:multiLevelType w:val="hybridMultilevel"/>
    <w:tmpl w:val="C7B4E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2ED1"/>
    <w:multiLevelType w:val="hybridMultilevel"/>
    <w:tmpl w:val="80C820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F1868FE">
      <w:start w:val="1"/>
      <w:numFmt w:val="lowerLetter"/>
      <w:lvlText w:val="%2."/>
      <w:lvlJc w:val="left"/>
      <w:pPr>
        <w:ind w:left="1080" w:hanging="360"/>
      </w:pPr>
    </w:lvl>
    <w:lvl w:ilvl="2" w:tplc="4054275C">
      <w:start w:val="1"/>
      <w:numFmt w:val="lowerRoman"/>
      <w:lvlText w:val="%3."/>
      <w:lvlJc w:val="right"/>
      <w:pPr>
        <w:ind w:left="1800" w:hanging="180"/>
      </w:pPr>
    </w:lvl>
    <w:lvl w:ilvl="3" w:tplc="5A40DBF4">
      <w:start w:val="1"/>
      <w:numFmt w:val="decimal"/>
      <w:lvlText w:val="%4."/>
      <w:lvlJc w:val="left"/>
      <w:pPr>
        <w:ind w:left="2520" w:hanging="360"/>
      </w:pPr>
    </w:lvl>
    <w:lvl w:ilvl="4" w:tplc="DFC42146">
      <w:start w:val="1"/>
      <w:numFmt w:val="lowerLetter"/>
      <w:lvlText w:val="%5."/>
      <w:lvlJc w:val="left"/>
      <w:pPr>
        <w:ind w:left="3240" w:hanging="360"/>
      </w:pPr>
    </w:lvl>
    <w:lvl w:ilvl="5" w:tplc="D6BA4EB8">
      <w:start w:val="1"/>
      <w:numFmt w:val="lowerRoman"/>
      <w:lvlText w:val="%6."/>
      <w:lvlJc w:val="right"/>
      <w:pPr>
        <w:ind w:left="3960" w:hanging="180"/>
      </w:pPr>
    </w:lvl>
    <w:lvl w:ilvl="6" w:tplc="681C6364">
      <w:start w:val="1"/>
      <w:numFmt w:val="decimal"/>
      <w:lvlText w:val="%7."/>
      <w:lvlJc w:val="left"/>
      <w:pPr>
        <w:ind w:left="4680" w:hanging="360"/>
      </w:pPr>
    </w:lvl>
    <w:lvl w:ilvl="7" w:tplc="5112AE86">
      <w:start w:val="1"/>
      <w:numFmt w:val="lowerLetter"/>
      <w:lvlText w:val="%8."/>
      <w:lvlJc w:val="left"/>
      <w:pPr>
        <w:ind w:left="5400" w:hanging="360"/>
      </w:pPr>
    </w:lvl>
    <w:lvl w:ilvl="8" w:tplc="005E703A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EC4CF0"/>
    <w:multiLevelType w:val="hybridMultilevel"/>
    <w:tmpl w:val="DE0AD5A4"/>
    <w:lvl w:ilvl="0" w:tplc="7598C924">
      <w:start w:val="1"/>
      <w:numFmt w:val="decimal"/>
      <w:lvlText w:val="%1."/>
      <w:lvlJc w:val="left"/>
      <w:pPr>
        <w:ind w:left="360" w:hanging="360"/>
      </w:pPr>
    </w:lvl>
    <w:lvl w:ilvl="1" w:tplc="0F1868FE">
      <w:start w:val="1"/>
      <w:numFmt w:val="lowerLetter"/>
      <w:lvlText w:val="%2."/>
      <w:lvlJc w:val="left"/>
      <w:pPr>
        <w:ind w:left="1080" w:hanging="360"/>
      </w:pPr>
    </w:lvl>
    <w:lvl w:ilvl="2" w:tplc="4054275C">
      <w:start w:val="1"/>
      <w:numFmt w:val="lowerRoman"/>
      <w:lvlText w:val="%3."/>
      <w:lvlJc w:val="right"/>
      <w:pPr>
        <w:ind w:left="1800" w:hanging="180"/>
      </w:pPr>
    </w:lvl>
    <w:lvl w:ilvl="3" w:tplc="5A40DBF4">
      <w:start w:val="1"/>
      <w:numFmt w:val="decimal"/>
      <w:lvlText w:val="%4."/>
      <w:lvlJc w:val="left"/>
      <w:pPr>
        <w:ind w:left="2520" w:hanging="360"/>
      </w:pPr>
    </w:lvl>
    <w:lvl w:ilvl="4" w:tplc="DFC42146">
      <w:start w:val="1"/>
      <w:numFmt w:val="lowerLetter"/>
      <w:lvlText w:val="%5."/>
      <w:lvlJc w:val="left"/>
      <w:pPr>
        <w:ind w:left="3240" w:hanging="360"/>
      </w:pPr>
    </w:lvl>
    <w:lvl w:ilvl="5" w:tplc="D6BA4EB8">
      <w:start w:val="1"/>
      <w:numFmt w:val="lowerRoman"/>
      <w:lvlText w:val="%6."/>
      <w:lvlJc w:val="right"/>
      <w:pPr>
        <w:ind w:left="3960" w:hanging="180"/>
      </w:pPr>
    </w:lvl>
    <w:lvl w:ilvl="6" w:tplc="681C6364">
      <w:start w:val="1"/>
      <w:numFmt w:val="decimal"/>
      <w:lvlText w:val="%7."/>
      <w:lvlJc w:val="left"/>
      <w:pPr>
        <w:ind w:left="4680" w:hanging="360"/>
      </w:pPr>
    </w:lvl>
    <w:lvl w:ilvl="7" w:tplc="5112AE86">
      <w:start w:val="1"/>
      <w:numFmt w:val="lowerLetter"/>
      <w:lvlText w:val="%8."/>
      <w:lvlJc w:val="left"/>
      <w:pPr>
        <w:ind w:left="5400" w:hanging="360"/>
      </w:pPr>
    </w:lvl>
    <w:lvl w:ilvl="8" w:tplc="005E703A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247291"/>
    <w:multiLevelType w:val="hybridMultilevel"/>
    <w:tmpl w:val="04C8D5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25"/>
    <w:rsid w:val="00003B5D"/>
    <w:rsid w:val="00021029"/>
    <w:rsid w:val="00067FE2"/>
    <w:rsid w:val="0020462F"/>
    <w:rsid w:val="002A629F"/>
    <w:rsid w:val="00343C6A"/>
    <w:rsid w:val="00395C1A"/>
    <w:rsid w:val="003A0B9B"/>
    <w:rsid w:val="003B1360"/>
    <w:rsid w:val="003B50DF"/>
    <w:rsid w:val="00506A49"/>
    <w:rsid w:val="005E09C6"/>
    <w:rsid w:val="00670675"/>
    <w:rsid w:val="00740310"/>
    <w:rsid w:val="007B3FCF"/>
    <w:rsid w:val="008146C8"/>
    <w:rsid w:val="00872A28"/>
    <w:rsid w:val="008B1969"/>
    <w:rsid w:val="00A62AF6"/>
    <w:rsid w:val="00AE302E"/>
    <w:rsid w:val="00B309E8"/>
    <w:rsid w:val="00B54C25"/>
    <w:rsid w:val="00B73821"/>
    <w:rsid w:val="00C63D91"/>
    <w:rsid w:val="00C87C69"/>
    <w:rsid w:val="00D26676"/>
    <w:rsid w:val="00D76AD0"/>
    <w:rsid w:val="00ED0C48"/>
    <w:rsid w:val="00EF5553"/>
    <w:rsid w:val="00F256EA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3FC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B3FCF"/>
    <w:pPr>
      <w:ind w:left="720"/>
      <w:contextualSpacing/>
    </w:pPr>
  </w:style>
  <w:style w:type="table" w:styleId="Tabela-Siatka">
    <w:name w:val="Table Grid"/>
    <w:basedOn w:val="Standardowy"/>
    <w:uiPriority w:val="59"/>
    <w:rsid w:val="007B3F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A28"/>
  </w:style>
  <w:style w:type="paragraph" w:styleId="Stopka">
    <w:name w:val="footer"/>
    <w:basedOn w:val="Normalny"/>
    <w:link w:val="StopkaZnak"/>
    <w:uiPriority w:val="99"/>
    <w:unhideWhenUsed/>
    <w:rsid w:val="008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3FC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B3FCF"/>
    <w:pPr>
      <w:ind w:left="720"/>
      <w:contextualSpacing/>
    </w:pPr>
  </w:style>
  <w:style w:type="table" w:styleId="Tabela-Siatka">
    <w:name w:val="Table Grid"/>
    <w:basedOn w:val="Standardowy"/>
    <w:uiPriority w:val="59"/>
    <w:rsid w:val="007B3F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A28"/>
  </w:style>
  <w:style w:type="paragraph" w:styleId="Stopka">
    <w:name w:val="footer"/>
    <w:basedOn w:val="Normalny"/>
    <w:link w:val="StopkaZnak"/>
    <w:uiPriority w:val="99"/>
    <w:unhideWhenUsed/>
    <w:rsid w:val="008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3364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31</cp:revision>
  <dcterms:created xsi:type="dcterms:W3CDTF">2024-08-14T09:15:00Z</dcterms:created>
  <dcterms:modified xsi:type="dcterms:W3CDTF">2024-08-14T10:41:00Z</dcterms:modified>
</cp:coreProperties>
</file>